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DF" w:rsidRPr="00422DDF" w:rsidRDefault="00422DDF" w:rsidP="00422DDF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22DDF">
        <w:rPr>
          <w:rFonts w:ascii="Calibri" w:eastAsia="Times New Roman" w:hAnsi="Calibri" w:cs="Times New Roman"/>
          <w:sz w:val="28"/>
          <w:szCs w:val="24"/>
        </w:rPr>
        <w:t>ROMÂNIA</w:t>
      </w:r>
    </w:p>
    <w:p w:rsidR="00422DDF" w:rsidRPr="00422DDF" w:rsidRDefault="00422DDF" w:rsidP="00422DD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22DDF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22DDF" w:rsidRPr="00422DDF" w:rsidRDefault="00422DDF" w:rsidP="00422DD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22DDF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921815" w:rsidRPr="00422DDF" w:rsidRDefault="00921815" w:rsidP="00422DD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22DDF" w:rsidRPr="00422DDF" w:rsidRDefault="009A0195" w:rsidP="00422DD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HOTĂRÂREA NR. _____ /2021</w:t>
      </w:r>
    </w:p>
    <w:p w:rsidR="00E2044B" w:rsidRPr="00E2044B" w:rsidRDefault="00E2044B" w:rsidP="00E2044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4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 xml:space="preserve">pentru modificarea Hotărârii </w:t>
      </w:r>
      <w:r w:rsidR="00171E5B">
        <w:rPr>
          <w:rFonts w:ascii="Calibri" w:eastAsia="Times New Roman" w:hAnsi="Calibri" w:cs="Times New Roman"/>
          <w:b/>
          <w:sz w:val="26"/>
          <w:szCs w:val="26"/>
        </w:rPr>
        <w:t xml:space="preserve">Consiliului Județean Harghita </w:t>
      </w:r>
      <w:r>
        <w:rPr>
          <w:rFonts w:ascii="Calibri" w:eastAsia="Times New Roman" w:hAnsi="Calibri" w:cs="Times New Roman"/>
          <w:b/>
          <w:sz w:val="26"/>
          <w:szCs w:val="26"/>
        </w:rPr>
        <w:t xml:space="preserve">nr. 40/2018 </w:t>
      </w:r>
      <w:r w:rsidRPr="00076397">
        <w:rPr>
          <w:rFonts w:ascii="Calibri" w:eastAsia="Times New Roman" w:hAnsi="Calibri" w:cs="Times New Roman"/>
          <w:b/>
          <w:sz w:val="26"/>
          <w:szCs w:val="26"/>
        </w:rPr>
        <w:t xml:space="preserve">privind aprobarea </w:t>
      </w:r>
      <w:r w:rsidRPr="00530100">
        <w:rPr>
          <w:rFonts w:ascii="Calibri" w:eastAsia="Times New Roman" w:hAnsi="Calibri" w:cs="Times New Roman"/>
          <w:b/>
          <w:sz w:val="26"/>
          <w:szCs w:val="26"/>
        </w:rPr>
        <w:t xml:space="preserve">participării Consiliului Județean Harghita </w:t>
      </w:r>
      <w:r>
        <w:rPr>
          <w:rFonts w:ascii="Calibri" w:eastAsia="Times New Roman" w:hAnsi="Calibri" w:cs="Times New Roman"/>
          <w:b/>
          <w:sz w:val="26"/>
          <w:szCs w:val="26"/>
        </w:rPr>
        <w:t>în cadrul Programului Operațional Regional 2014- 2020,</w:t>
      </w:r>
      <w:r w:rsidRPr="00626EBC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Pr="00530100">
        <w:rPr>
          <w:rFonts w:ascii="Calibri" w:eastAsia="Times New Roman" w:hAnsi="Calibri" w:cs="Times New Roman"/>
          <w:b/>
          <w:sz w:val="26"/>
          <w:szCs w:val="26"/>
        </w:rPr>
        <w:t>la reabilitarea termică</w:t>
      </w:r>
      <w:r>
        <w:rPr>
          <w:rFonts w:ascii="Calibri" w:eastAsia="Times New Roman" w:hAnsi="Calibri" w:cs="Times New Roman"/>
          <w:b/>
          <w:sz w:val="26"/>
          <w:szCs w:val="26"/>
        </w:rPr>
        <w:t xml:space="preserve"> al</w:t>
      </w:r>
      <w:r w:rsidRPr="00530100">
        <w:rPr>
          <w:rFonts w:ascii="Calibri" w:eastAsia="Times New Roman" w:hAnsi="Calibri" w:cs="Times New Roman"/>
          <w:b/>
          <w:sz w:val="26"/>
          <w:szCs w:val="26"/>
        </w:rPr>
        <w:t xml:space="preserve"> apartamentului</w:t>
      </w:r>
      <w:r w:rsidRPr="0007639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Pr="00530100">
        <w:rPr>
          <w:rFonts w:ascii="Calibri" w:eastAsia="Times New Roman" w:hAnsi="Calibri" w:cs="Times New Roman"/>
          <w:b/>
          <w:sz w:val="26"/>
          <w:szCs w:val="26"/>
        </w:rPr>
        <w:t>cu destinație de locuință de serviciu pentru medici</w:t>
      </w:r>
      <w:r w:rsidRPr="00E2044B">
        <w:rPr>
          <w:rFonts w:ascii="Calibri" w:eastAsia="Times New Roman" w:hAnsi="Calibri" w:cs="Times New Roman"/>
          <w:b/>
          <w:sz w:val="26"/>
          <w:szCs w:val="26"/>
        </w:rPr>
        <w:t>, situat în municipiul Miercurea – Ciuc, B-dul Frăției nr. 13 sc. A ap. 20, județul Harghita, aflat în proprietatea publică al Județului Harghita.</w:t>
      </w:r>
    </w:p>
    <w:p w:rsidR="00120A8D" w:rsidRPr="00422DDF" w:rsidRDefault="00120A8D" w:rsidP="00422DD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4"/>
        </w:rPr>
      </w:pPr>
    </w:p>
    <w:p w:rsidR="00422DDF" w:rsidRPr="00422DDF" w:rsidRDefault="00422DDF" w:rsidP="00422DDF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22DDF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422DDF" w:rsidRPr="003959D8" w:rsidRDefault="00422DDF" w:rsidP="00E2044B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E2044B">
        <w:rPr>
          <w:rFonts w:ascii="Calibri" w:eastAsia="Times New Roman" w:hAnsi="Calibri" w:cs="Times New Roman"/>
          <w:sz w:val="26"/>
          <w:szCs w:val="26"/>
        </w:rPr>
        <w:t xml:space="preserve">Având în vedere </w:t>
      </w:r>
      <w:r w:rsidR="00E2044B" w:rsidRPr="00E2044B">
        <w:rPr>
          <w:rFonts w:ascii="Calibri" w:eastAsia="Times New Roman" w:hAnsi="Calibri" w:cs="Times New Roman"/>
          <w:sz w:val="26"/>
          <w:szCs w:val="26"/>
        </w:rPr>
        <w:t>Referatul de aprobare nr. ______/2021</w:t>
      </w:r>
      <w:r w:rsidR="004946BE">
        <w:rPr>
          <w:rFonts w:ascii="Calibri" w:eastAsia="Times New Roman" w:hAnsi="Calibri" w:cs="Times New Roman"/>
          <w:sz w:val="26"/>
          <w:szCs w:val="26"/>
        </w:rPr>
        <w:t>, iniţiat</w:t>
      </w:r>
      <w:r w:rsidRPr="00E2044B">
        <w:rPr>
          <w:rFonts w:ascii="Calibri" w:eastAsia="Times New Roman" w:hAnsi="Calibri" w:cs="Times New Roman"/>
          <w:sz w:val="26"/>
          <w:szCs w:val="26"/>
        </w:rPr>
        <w:t xml:space="preserve"> de către preşedintele </w:t>
      </w:r>
      <w:r w:rsidR="004946BE">
        <w:rPr>
          <w:rFonts w:ascii="Calibri" w:eastAsia="Times New Roman" w:hAnsi="Calibri" w:cs="Times New Roman"/>
          <w:sz w:val="26"/>
          <w:szCs w:val="26"/>
        </w:rPr>
        <w:t xml:space="preserve">Consiliului Județean Harghita dl. </w:t>
      </w:r>
      <w:proofErr w:type="spellStart"/>
      <w:r w:rsidRPr="00E2044B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E2044B">
        <w:rPr>
          <w:rFonts w:ascii="Calibri" w:eastAsia="Times New Roman" w:hAnsi="Calibri" w:cs="Times New Roman"/>
          <w:sz w:val="26"/>
          <w:szCs w:val="26"/>
        </w:rPr>
        <w:t xml:space="preserve"> Csaba la propunerea Direcţiei generale patrimoniu </w:t>
      </w:r>
      <w:r w:rsidR="00E2044B" w:rsidRPr="00E2044B">
        <w:rPr>
          <w:rFonts w:ascii="Calibri" w:eastAsia="Times New Roman" w:hAnsi="Calibri" w:cs="Times New Roman"/>
          <w:sz w:val="26"/>
          <w:szCs w:val="26"/>
        </w:rPr>
        <w:t xml:space="preserve">pentru modificarea </w:t>
      </w:r>
      <w:r w:rsidR="00171E5B" w:rsidRPr="00171E5B">
        <w:rPr>
          <w:rFonts w:ascii="Calibri" w:eastAsia="Times New Roman" w:hAnsi="Calibri" w:cs="Times New Roman"/>
          <w:sz w:val="26"/>
          <w:szCs w:val="26"/>
        </w:rPr>
        <w:t>Hotărârii Consiliului Județean Harghita</w:t>
      </w:r>
      <w:r w:rsidR="00E2044B" w:rsidRPr="00E2044B">
        <w:rPr>
          <w:rFonts w:ascii="Calibri" w:eastAsia="Times New Roman" w:hAnsi="Calibri" w:cs="Times New Roman"/>
          <w:sz w:val="26"/>
          <w:szCs w:val="26"/>
        </w:rPr>
        <w:t xml:space="preserve"> nr. 40/2018 privind aprobarea participării Consiliului Județean Harghita în cadrul Programului Operațional Regional 2014- 2020, la reabilitarea termică al apartamentului</w:t>
      </w:r>
      <w:r w:rsidR="00E2044B" w:rsidRPr="00E2044B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E2044B" w:rsidRPr="00E2044B">
        <w:rPr>
          <w:rFonts w:ascii="Calibri" w:eastAsia="Times New Roman" w:hAnsi="Calibri" w:cs="Times New Roman"/>
          <w:sz w:val="26"/>
          <w:szCs w:val="26"/>
        </w:rPr>
        <w:t>cu destinație de locuință de serviciu pentru medici, situat în municipiul Miercurea – Ciuc, B-dul Frăției nr. 13 sc. A ap. 20, județul Harghita, aflat în proprietatea publică al Județului Harghi</w:t>
      </w:r>
      <w:r w:rsidR="00E2044B">
        <w:rPr>
          <w:rFonts w:ascii="Calibri" w:eastAsia="Times New Roman" w:hAnsi="Calibri" w:cs="Times New Roman"/>
          <w:sz w:val="26"/>
          <w:szCs w:val="26"/>
        </w:rPr>
        <w:t>ta</w:t>
      </w:r>
      <w:r w:rsidR="00C350AD" w:rsidRPr="003959D8">
        <w:rPr>
          <w:rFonts w:ascii="Calibri" w:eastAsia="Times New Roman" w:hAnsi="Calibri" w:cs="Times New Roman"/>
          <w:sz w:val="26"/>
          <w:szCs w:val="26"/>
          <w:lang w:val="hu-HU"/>
        </w:rPr>
        <w:t>,</w:t>
      </w:r>
      <w:r w:rsidRPr="003959D8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3959D8" w:rsidRPr="003959D8">
        <w:rPr>
          <w:rFonts w:ascii="Calibri" w:hAnsi="Calibri"/>
          <w:sz w:val="26"/>
          <w:szCs w:val="26"/>
        </w:rPr>
        <w:t>Raportul de specialitate al Direcţiei economice cu nr. _____/2021, al Direcţiei juridice și adm</w:t>
      </w:r>
      <w:r w:rsidR="00A958DB">
        <w:rPr>
          <w:rFonts w:ascii="Calibri" w:hAnsi="Calibri"/>
          <w:sz w:val="26"/>
          <w:szCs w:val="26"/>
        </w:rPr>
        <w:t>inistraţie publică cu nr. _____</w:t>
      </w:r>
      <w:r w:rsidR="003959D8" w:rsidRPr="003959D8">
        <w:rPr>
          <w:rFonts w:ascii="Calibri" w:hAnsi="Calibri"/>
          <w:sz w:val="26"/>
          <w:szCs w:val="26"/>
        </w:rPr>
        <w:t>/2021</w:t>
      </w:r>
      <w:r w:rsidR="00A958DB">
        <w:rPr>
          <w:rFonts w:ascii="Calibri" w:hAnsi="Calibri"/>
          <w:sz w:val="26"/>
          <w:szCs w:val="26"/>
        </w:rPr>
        <w:t>,</w:t>
      </w:r>
      <w:r w:rsidR="00A958DB">
        <w:rPr>
          <w:rFonts w:ascii="Calibri" w:eastAsia="Times New Roman" w:hAnsi="Calibri" w:cs="Times New Roman"/>
          <w:sz w:val="26"/>
          <w:szCs w:val="26"/>
        </w:rPr>
        <w:t xml:space="preserve"> A</w:t>
      </w:r>
      <w:r w:rsidR="003959D8">
        <w:rPr>
          <w:rFonts w:ascii="Calibri" w:eastAsia="Times New Roman" w:hAnsi="Calibri" w:cs="Times New Roman"/>
          <w:sz w:val="26"/>
          <w:szCs w:val="26"/>
        </w:rPr>
        <w:t>dresa municipiului Miercurea Ciuc nr. 1243/33011/2021 și Hotărârea Consiliului local al municipiului Miercurea Ciuc nr. 158/2020 privind modificarea Hotărârii nr.</w:t>
      </w:r>
      <w:r w:rsidR="004E7DEE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3959D8">
        <w:rPr>
          <w:rFonts w:ascii="Calibri" w:eastAsia="Times New Roman" w:hAnsi="Calibri" w:cs="Times New Roman"/>
          <w:sz w:val="26"/>
          <w:szCs w:val="26"/>
        </w:rPr>
        <w:t xml:space="preserve">156/2014 privind aprobarea Documentației de Avizare a Lucrărilor de Intervenții pentru investiția : </w:t>
      </w:r>
      <w:r w:rsidR="003959D8" w:rsidRPr="003959D8">
        <w:rPr>
          <w:rFonts w:ascii="Calibri" w:eastAsia="Times New Roman" w:hAnsi="Calibri" w:cs="Times New Roman"/>
          <w:sz w:val="26"/>
          <w:szCs w:val="26"/>
        </w:rPr>
        <w:t xml:space="preserve">„Reabilitarea </w:t>
      </w:r>
      <w:r w:rsidR="003959D8">
        <w:rPr>
          <w:rFonts w:ascii="Calibri" w:eastAsia="Times New Roman" w:hAnsi="Calibri" w:cs="Times New Roman"/>
          <w:sz w:val="26"/>
          <w:szCs w:val="26"/>
        </w:rPr>
        <w:t>termică a blocurilor de locuințe în vederea ri</w:t>
      </w:r>
      <w:r w:rsidR="001C27FB">
        <w:rPr>
          <w:rFonts w:ascii="Calibri" w:eastAsia="Times New Roman" w:hAnsi="Calibri" w:cs="Times New Roman"/>
          <w:sz w:val="26"/>
          <w:szCs w:val="26"/>
        </w:rPr>
        <w:t>dicării performanței energetice</w:t>
      </w:r>
      <w:r w:rsidR="003959D8">
        <w:rPr>
          <w:rFonts w:ascii="Calibri" w:eastAsia="Times New Roman" w:hAnsi="Calibri" w:cs="Times New Roman"/>
          <w:sz w:val="26"/>
          <w:szCs w:val="26"/>
          <w:lang w:val="hu-HU"/>
        </w:rPr>
        <w:t>„</w:t>
      </w:r>
      <w:r w:rsidR="001C27FB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proofErr w:type="spellStart"/>
      <w:r w:rsidR="003959D8">
        <w:rPr>
          <w:rFonts w:ascii="Calibri" w:eastAsia="Times New Roman" w:hAnsi="Calibri" w:cs="Times New Roman"/>
          <w:sz w:val="26"/>
          <w:szCs w:val="26"/>
          <w:lang w:val="hu-HU"/>
        </w:rPr>
        <w:t>B-dul</w:t>
      </w:r>
      <w:proofErr w:type="spellEnd"/>
      <w:r w:rsidR="003959D8">
        <w:rPr>
          <w:rFonts w:ascii="Calibri" w:eastAsia="Times New Roman" w:hAnsi="Calibri" w:cs="Times New Roman"/>
          <w:sz w:val="26"/>
          <w:szCs w:val="26"/>
          <w:lang w:val="hu-HU"/>
        </w:rPr>
        <w:t xml:space="preserve">. </w:t>
      </w:r>
      <w:proofErr w:type="spellStart"/>
      <w:r w:rsidR="003959D8">
        <w:rPr>
          <w:rFonts w:ascii="Calibri" w:eastAsia="Times New Roman" w:hAnsi="Calibri" w:cs="Times New Roman"/>
          <w:sz w:val="26"/>
          <w:szCs w:val="26"/>
          <w:lang w:val="hu-HU"/>
        </w:rPr>
        <w:t>Fr</w:t>
      </w:r>
      <w:r w:rsidR="003959D8">
        <w:rPr>
          <w:rFonts w:ascii="Calibri" w:eastAsia="Times New Roman" w:hAnsi="Calibri" w:cs="Times New Roman"/>
          <w:sz w:val="26"/>
          <w:szCs w:val="26"/>
        </w:rPr>
        <w:t>ăției</w:t>
      </w:r>
      <w:proofErr w:type="spellEnd"/>
      <w:r w:rsidR="003959D8">
        <w:rPr>
          <w:rFonts w:ascii="Calibri" w:eastAsia="Times New Roman" w:hAnsi="Calibri" w:cs="Times New Roman"/>
          <w:sz w:val="26"/>
          <w:szCs w:val="26"/>
        </w:rPr>
        <w:t xml:space="preserve"> nr. 13 AB, cu modificările și completările ulterioare. </w:t>
      </w:r>
    </w:p>
    <w:p w:rsidR="00691082" w:rsidRPr="00691082" w:rsidRDefault="00691082" w:rsidP="008450A1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3959D8" w:rsidRPr="003959D8" w:rsidRDefault="003959D8" w:rsidP="003959D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3959D8">
        <w:rPr>
          <w:rFonts w:ascii="Calibri" w:eastAsia="Times New Roman" w:hAnsi="Calibri" w:cs="Times New Roman"/>
          <w:sz w:val="26"/>
          <w:szCs w:val="26"/>
        </w:rPr>
        <w:t>Luând în considerare avizul favorabil al Comisiei economice și investiții respectiv al Comisiei juridice și administrație publică;</w:t>
      </w:r>
      <w:r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9C7955" w:rsidRPr="0039457C" w:rsidRDefault="009C7955" w:rsidP="00422DDF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39457C" w:rsidRDefault="00FE668E" w:rsidP="00422DDF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3405C2">
        <w:rPr>
          <w:sz w:val="26"/>
          <w:szCs w:val="26"/>
        </w:rPr>
        <w:t>În conformitate cu prevederile</w:t>
      </w:r>
      <w:r>
        <w:rPr>
          <w:sz w:val="26"/>
          <w:szCs w:val="26"/>
        </w:rPr>
        <w:t xml:space="preserve"> </w:t>
      </w:r>
      <w:r w:rsidR="009E7FC0">
        <w:rPr>
          <w:sz w:val="26"/>
          <w:szCs w:val="26"/>
        </w:rPr>
        <w:t xml:space="preserve">art. 860 al </w:t>
      </w:r>
      <w:r w:rsidR="009E7FC0" w:rsidRPr="00422DDF">
        <w:rPr>
          <w:rFonts w:ascii="Calibri" w:eastAsia="Times New Roman" w:hAnsi="Calibri" w:cs="Times New Roman"/>
          <w:sz w:val="26"/>
          <w:szCs w:val="26"/>
        </w:rPr>
        <w:t>Legii nr. 287/2009 privind Codul civil, republicată, cu modificări</w:t>
      </w:r>
      <w:r w:rsidR="009E7FC0">
        <w:rPr>
          <w:rFonts w:ascii="Calibri" w:eastAsia="Times New Roman" w:hAnsi="Calibri" w:cs="Times New Roman"/>
          <w:sz w:val="26"/>
          <w:szCs w:val="26"/>
        </w:rPr>
        <w:t>le şi completările ulterioare,</w:t>
      </w:r>
      <w:r w:rsidR="009E7FC0" w:rsidRPr="00422DDF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958DB">
        <w:rPr>
          <w:rFonts w:ascii="Calibri" w:eastAsia="Times New Roman" w:hAnsi="Calibri" w:cs="Times New Roman"/>
          <w:sz w:val="26"/>
          <w:szCs w:val="26"/>
        </w:rPr>
        <w:t xml:space="preserve">art. 14 alin. (4) din Legea nr. 273/2006 privind </w:t>
      </w:r>
      <w:r w:rsidR="00323676">
        <w:rPr>
          <w:rFonts w:ascii="Calibri" w:eastAsia="Times New Roman" w:hAnsi="Calibri" w:cs="Times New Roman"/>
          <w:sz w:val="26"/>
          <w:szCs w:val="26"/>
        </w:rPr>
        <w:t>finanțe</w:t>
      </w:r>
      <w:r w:rsidR="00881BFA">
        <w:rPr>
          <w:rFonts w:ascii="Calibri" w:eastAsia="Times New Roman" w:hAnsi="Calibri" w:cs="Times New Roman"/>
          <w:sz w:val="26"/>
          <w:szCs w:val="26"/>
        </w:rPr>
        <w:t xml:space="preserve"> publice locale</w:t>
      </w:r>
      <w:r w:rsidR="00025EB0" w:rsidRPr="00025EB0">
        <w:rPr>
          <w:sz w:val="26"/>
          <w:szCs w:val="26"/>
        </w:rPr>
        <w:t xml:space="preserve"> </w:t>
      </w:r>
      <w:r w:rsidR="00025EB0">
        <w:rPr>
          <w:sz w:val="26"/>
          <w:szCs w:val="26"/>
        </w:rPr>
        <w:t>cu modificările și completările ulterioare</w:t>
      </w:r>
      <w:r w:rsidR="00025EB0">
        <w:rPr>
          <w:sz w:val="26"/>
          <w:szCs w:val="26"/>
        </w:rPr>
        <w:t>,</w:t>
      </w:r>
      <w:r w:rsidR="00881BF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9E7FC0">
        <w:rPr>
          <w:rFonts w:ascii="Calibri" w:eastAsia="Times New Roman" w:hAnsi="Calibri" w:cs="Times New Roman"/>
          <w:sz w:val="26"/>
          <w:szCs w:val="26"/>
        </w:rPr>
        <w:t xml:space="preserve">Ghidului Solicitantului al Programului Operațional Regional 2014- 2020, Axa prioritară 3 </w:t>
      </w:r>
      <w:r w:rsidR="009E7FC0">
        <w:rPr>
          <w:rFonts w:ascii="Calibri" w:eastAsia="Times New Roman" w:hAnsi="Calibri" w:cs="Times New Roman"/>
          <w:sz w:val="26"/>
          <w:szCs w:val="26"/>
          <w:lang w:val="hu-HU"/>
        </w:rPr>
        <w:t>: -</w:t>
      </w:r>
      <w:r w:rsidR="001C27FB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proofErr w:type="spellStart"/>
      <w:r w:rsidR="009E7FC0">
        <w:rPr>
          <w:rFonts w:ascii="Calibri" w:eastAsia="Times New Roman" w:hAnsi="Calibri" w:cs="Times New Roman"/>
          <w:sz w:val="26"/>
          <w:szCs w:val="26"/>
          <w:lang w:val="hu-HU"/>
        </w:rPr>
        <w:t>Prioritatea</w:t>
      </w:r>
      <w:proofErr w:type="spellEnd"/>
      <w:r w:rsidR="009E7FC0">
        <w:rPr>
          <w:rFonts w:ascii="Calibri" w:eastAsia="Times New Roman" w:hAnsi="Calibri" w:cs="Times New Roman"/>
          <w:sz w:val="26"/>
          <w:szCs w:val="26"/>
        </w:rPr>
        <w:t xml:space="preserve"> de investiții 3.1 Sprijinirea eficienței energetice, a gestionării inteligente a energiei și a utilizării energiei din surse regenerabile în infrastructurile publice, inclusiv în clădirile publice, și în sectorul locuințelor. Operațiunea A clădirii rezidențiale și </w:t>
      </w:r>
      <w:r>
        <w:rPr>
          <w:sz w:val="26"/>
          <w:szCs w:val="26"/>
        </w:rPr>
        <w:t xml:space="preserve">art. </w:t>
      </w:r>
      <w:r w:rsidR="00025EB0">
        <w:rPr>
          <w:sz w:val="26"/>
          <w:szCs w:val="26"/>
        </w:rPr>
        <w:t xml:space="preserve">47, alin. (4) și art. </w:t>
      </w:r>
      <w:r>
        <w:rPr>
          <w:sz w:val="26"/>
          <w:szCs w:val="26"/>
        </w:rPr>
        <w:t>59 din Legea nr. 24/2000 privind normele de tehnică legislativă pentru elaborarea actelor normative, republicată, cu modificările și completările ulterioare;</w:t>
      </w:r>
    </w:p>
    <w:p w:rsidR="001C27FB" w:rsidRPr="001C27FB" w:rsidRDefault="001C27FB" w:rsidP="00422DD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3959D8" w:rsidRPr="003959D8" w:rsidRDefault="003959D8" w:rsidP="003959D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3959D8">
        <w:rPr>
          <w:rFonts w:ascii="Calibri" w:eastAsia="Times New Roman" w:hAnsi="Calibri" w:cs="Times New Roman"/>
          <w:sz w:val="26"/>
          <w:szCs w:val="26"/>
        </w:rPr>
        <w:t xml:space="preserve">În temeiul prevederilor art. 173, alin. (1) lit. c) </w:t>
      </w:r>
      <w:r w:rsidR="00425929">
        <w:rPr>
          <w:rFonts w:ascii="Calibri" w:eastAsia="Times New Roman" w:hAnsi="Calibri" w:cs="Times New Roman"/>
          <w:sz w:val="26"/>
          <w:szCs w:val="26"/>
        </w:rPr>
        <w:t>și f)</w:t>
      </w:r>
      <w:r w:rsidRPr="003959D8">
        <w:rPr>
          <w:rFonts w:ascii="Calibri" w:eastAsia="Times New Roman" w:hAnsi="Calibri" w:cs="Times New Roman"/>
          <w:sz w:val="26"/>
          <w:szCs w:val="26"/>
        </w:rPr>
        <w:t xml:space="preserve"> și ale art. 196 alin</w:t>
      </w:r>
      <w:r w:rsidR="00425929">
        <w:rPr>
          <w:rFonts w:ascii="Calibri" w:eastAsia="Times New Roman" w:hAnsi="Calibri" w:cs="Times New Roman"/>
          <w:sz w:val="26"/>
          <w:szCs w:val="26"/>
        </w:rPr>
        <w:t>. (1) lit. a) din Ordonanța de u</w:t>
      </w:r>
      <w:r w:rsidRPr="003959D8">
        <w:rPr>
          <w:rFonts w:ascii="Calibri" w:eastAsia="Times New Roman" w:hAnsi="Calibri" w:cs="Times New Roman"/>
          <w:sz w:val="26"/>
          <w:szCs w:val="26"/>
        </w:rPr>
        <w:t>rgență a Guvernului nr. 57/2019 privind Codul administrativ, cu modificările şi completă</w:t>
      </w:r>
      <w:r w:rsidR="00FE668E">
        <w:rPr>
          <w:rFonts w:ascii="Calibri" w:eastAsia="Times New Roman" w:hAnsi="Calibri" w:cs="Times New Roman"/>
          <w:sz w:val="26"/>
          <w:szCs w:val="26"/>
        </w:rPr>
        <w:t>rile ulterioare.</w:t>
      </w:r>
    </w:p>
    <w:p w:rsidR="00422DDF" w:rsidRPr="0039457C" w:rsidRDefault="00422DDF" w:rsidP="00422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22DDF" w:rsidRPr="00422DDF" w:rsidRDefault="00422DDF" w:rsidP="00422DD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22DDF">
        <w:rPr>
          <w:rFonts w:ascii="Calibri" w:eastAsia="Times New Roman" w:hAnsi="Calibri" w:cs="Times New Roman"/>
          <w:b/>
          <w:sz w:val="26"/>
          <w:szCs w:val="26"/>
        </w:rPr>
        <w:t>HOTĂRĂŞTE:</w:t>
      </w:r>
      <w:r w:rsidR="003959D8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422DDF" w:rsidRPr="00422DDF" w:rsidRDefault="00422DDF" w:rsidP="00422DD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885D5A" w:rsidRDefault="00352350" w:rsidP="00885D5A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</w:t>
      </w:r>
      <w:r w:rsidR="00422DDF" w:rsidRPr="00885D5A">
        <w:rPr>
          <w:rFonts w:ascii="Calibri" w:eastAsia="Times New Roman" w:hAnsi="Calibri" w:cs="Times New Roman"/>
          <w:b/>
          <w:sz w:val="26"/>
          <w:szCs w:val="26"/>
        </w:rPr>
        <w:t>.</w:t>
      </w:r>
      <w:r w:rsidR="00422DDF" w:rsidRPr="00885D5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22DDF" w:rsidRPr="001C27FB">
        <w:rPr>
          <w:rFonts w:ascii="Calibri" w:eastAsia="Times New Roman" w:hAnsi="Calibri" w:cs="Times New Roman"/>
          <w:sz w:val="26"/>
          <w:szCs w:val="26"/>
        </w:rPr>
        <w:t xml:space="preserve">Se aprobă </w:t>
      </w:r>
      <w:r w:rsidR="001C27FB" w:rsidRPr="001C27FB">
        <w:rPr>
          <w:rFonts w:ascii="Calibri" w:eastAsia="Times New Roman" w:hAnsi="Calibri" w:cs="Times New Roman"/>
          <w:sz w:val="26"/>
          <w:szCs w:val="26"/>
        </w:rPr>
        <w:t xml:space="preserve">modificarea </w:t>
      </w:r>
      <w:r w:rsidR="00381F68">
        <w:rPr>
          <w:rFonts w:ascii="Calibri" w:eastAsia="Times New Roman" w:hAnsi="Calibri" w:cs="Times New Roman"/>
          <w:sz w:val="26"/>
          <w:szCs w:val="26"/>
        </w:rPr>
        <w:t xml:space="preserve">art. 1 al </w:t>
      </w:r>
      <w:r w:rsidR="001C27FB" w:rsidRPr="001C27FB">
        <w:rPr>
          <w:rFonts w:ascii="Calibri" w:eastAsia="Times New Roman" w:hAnsi="Calibri" w:cs="Times New Roman"/>
          <w:sz w:val="26"/>
          <w:szCs w:val="26"/>
        </w:rPr>
        <w:t>Hotărârii</w:t>
      </w:r>
      <w:r w:rsidR="00E36276">
        <w:rPr>
          <w:rFonts w:ascii="Calibri" w:eastAsia="Times New Roman" w:hAnsi="Calibri" w:cs="Times New Roman"/>
          <w:sz w:val="26"/>
          <w:szCs w:val="26"/>
        </w:rPr>
        <w:t xml:space="preserve"> Consiliul Județean Harghita </w:t>
      </w:r>
      <w:r w:rsidR="001C27FB" w:rsidRPr="001C27FB">
        <w:rPr>
          <w:rFonts w:ascii="Calibri" w:eastAsia="Times New Roman" w:hAnsi="Calibri" w:cs="Times New Roman"/>
          <w:sz w:val="26"/>
          <w:szCs w:val="26"/>
        </w:rPr>
        <w:t>nr. 40/2018 privind aprobarea participării Consiliului Județean Harghita în cadrul Programului Operațional Regional 2014- 2020, la reabilitarea termică al apartamentului</w:t>
      </w:r>
      <w:r w:rsidR="001C27FB" w:rsidRPr="001C27FB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1C27FB" w:rsidRPr="001C27FB">
        <w:rPr>
          <w:rFonts w:ascii="Calibri" w:eastAsia="Times New Roman" w:hAnsi="Calibri" w:cs="Times New Roman"/>
          <w:sz w:val="26"/>
          <w:szCs w:val="26"/>
        </w:rPr>
        <w:t xml:space="preserve">cu destinație </w:t>
      </w:r>
      <w:r w:rsidR="001C27FB" w:rsidRPr="001C27FB">
        <w:rPr>
          <w:rFonts w:ascii="Calibri" w:eastAsia="Times New Roman" w:hAnsi="Calibri" w:cs="Times New Roman"/>
          <w:sz w:val="26"/>
          <w:szCs w:val="26"/>
        </w:rPr>
        <w:lastRenderedPageBreak/>
        <w:t>de locuință de serviciu pentru medici, situat în municipiul Miercurea – Ciuc, B-dul Frăției nr. 13 sc. A ap. 20, județul Harghita, aflat în proprietatea publică al Județului Harghita</w:t>
      </w:r>
      <w:r w:rsidR="00381F68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381F68" w:rsidRPr="00381F68">
        <w:rPr>
          <w:rFonts w:ascii="Calibri" w:eastAsia="Times New Roman" w:hAnsi="Calibri" w:cs="Times New Roman"/>
          <w:sz w:val="26"/>
          <w:szCs w:val="26"/>
        </w:rPr>
        <w:t xml:space="preserve">care va avea următorul cuprins : </w:t>
      </w:r>
    </w:p>
    <w:p w:rsidR="00FB3D26" w:rsidRPr="00FB3D26" w:rsidRDefault="00FB3D26" w:rsidP="00885D5A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494DCA" w:rsidRDefault="00E22C8F" w:rsidP="00422DDF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D2001">
        <w:rPr>
          <w:rFonts w:cs="TimesNewRoman"/>
          <w:sz w:val="26"/>
          <w:szCs w:val="26"/>
          <w:lang w:val="hu-HU"/>
        </w:rPr>
        <w:t>„</w:t>
      </w:r>
      <w:r w:rsidRPr="007D2001">
        <w:rPr>
          <w:rFonts w:cs="TimesNewRoman"/>
          <w:sz w:val="26"/>
          <w:szCs w:val="26"/>
        </w:rPr>
        <w:t xml:space="preserve">Art.1 </w:t>
      </w:r>
      <w:r w:rsidRPr="007D2001">
        <w:rPr>
          <w:rFonts w:cs="TimesNewRoman"/>
          <w:sz w:val="26"/>
          <w:szCs w:val="26"/>
          <w:lang w:val="hu-HU"/>
        </w:rPr>
        <w:t>(1)</w:t>
      </w:r>
      <w:r w:rsidRPr="007D2001">
        <w:rPr>
          <w:rFonts w:cs="TimesNewRoman"/>
          <w:sz w:val="26"/>
          <w:szCs w:val="26"/>
        </w:rPr>
        <w:t xml:space="preserve"> Se aprobă</w:t>
      </w:r>
      <w:r>
        <w:rPr>
          <w:rFonts w:cs="TimesNewRoman"/>
          <w:sz w:val="26"/>
          <w:szCs w:val="26"/>
        </w:rPr>
        <w:t xml:space="preserve"> 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participarea Județului Harghita prin Consiliul Județean Harghita în limita sumei de </w:t>
      </w:r>
      <w:r>
        <w:rPr>
          <w:rFonts w:ascii="Calibri" w:eastAsia="Times New Roman" w:hAnsi="Calibri" w:cs="Times New Roman"/>
          <w:sz w:val="26"/>
          <w:szCs w:val="26"/>
        </w:rPr>
        <w:t>47.000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 lei, reprezentând contribuție proprie de 100 % din valoarea cheltuielilor C+M+E</w:t>
      </w:r>
      <w:r>
        <w:rPr>
          <w:rFonts w:ascii="Calibri" w:eastAsia="Times New Roman" w:hAnsi="Calibri" w:cs="Times New Roman"/>
          <w:sz w:val="26"/>
          <w:szCs w:val="26"/>
        </w:rPr>
        <w:t>,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 în cadrul Programului Operațional Regional 2014- 2020 la reabilitarea termică al apartamentului</w:t>
      </w:r>
      <w:r w:rsidRPr="00885D5A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cu destinație de locuință de serviciu pentru </w:t>
      </w:r>
      <w:r w:rsidRPr="00FB3D26">
        <w:rPr>
          <w:rFonts w:ascii="Calibri" w:eastAsia="Times New Roman" w:hAnsi="Calibri" w:cs="Times New Roman"/>
          <w:sz w:val="26"/>
          <w:szCs w:val="26"/>
        </w:rPr>
        <w:t>medici situat în municipiul Miercurea – Ciuc, B-dul Frăției nr. 13 sc. A ap. 20, județul Harghita, înscris în C.F nr. 50193 – CI - U17 a localității Miercurea Ciuc, având o</w:t>
      </w:r>
      <w:r w:rsidRPr="00885D5A">
        <w:rPr>
          <w:rFonts w:ascii="Calibri" w:eastAsia="Times New Roman" w:hAnsi="Calibri" w:cs="Times New Roman"/>
          <w:sz w:val="26"/>
          <w:szCs w:val="26"/>
        </w:rPr>
        <w:t xml:space="preserve"> suprafață 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de </w:t>
      </w:r>
      <w:r w:rsidRPr="008A4D08">
        <w:rPr>
          <w:rFonts w:ascii="Calibri" w:eastAsia="Times New Roman" w:hAnsi="Calibri" w:cs="Times New Roman"/>
          <w:sz w:val="26"/>
          <w:szCs w:val="26"/>
          <w:lang w:val="hu-HU"/>
        </w:rPr>
        <w:t>54 mp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>
        <w:rPr>
          <w:rFonts w:ascii="Calibri" w:eastAsia="Times New Roman" w:hAnsi="Calibri" w:cs="Times New Roman"/>
          <w:sz w:val="26"/>
          <w:szCs w:val="26"/>
        </w:rPr>
        <w:t>fiind</w:t>
      </w:r>
      <w:r w:rsidRPr="008A4D08">
        <w:rPr>
          <w:rFonts w:ascii="Calibri" w:eastAsia="Times New Roman" w:hAnsi="Calibri" w:cs="Times New Roman"/>
          <w:sz w:val="26"/>
          <w:szCs w:val="26"/>
        </w:rPr>
        <w:t xml:space="preserve"> compus din : 2 camere, bucătărie, cămară, baie, antreu, balcon cota de 19/800, parte din teren în folosință și</w:t>
      </w:r>
      <w:r>
        <w:rPr>
          <w:rFonts w:ascii="Calibri" w:eastAsia="Times New Roman" w:hAnsi="Calibri" w:cs="Times New Roman"/>
          <w:sz w:val="26"/>
          <w:szCs w:val="26"/>
        </w:rPr>
        <w:t xml:space="preserve"> care</w:t>
      </w:r>
      <w:r w:rsidRPr="008A4D08">
        <w:rPr>
          <w:rFonts w:ascii="Calibri" w:eastAsia="Times New Roman" w:hAnsi="Calibri" w:cs="Times New Roman"/>
          <w:sz w:val="26"/>
          <w:szCs w:val="26"/>
        </w:rPr>
        <w:t xml:space="preserve"> se află în proprietatea </w:t>
      </w:r>
      <w:r>
        <w:rPr>
          <w:rFonts w:ascii="Calibri" w:eastAsia="Times New Roman" w:hAnsi="Calibri" w:cs="Times New Roman"/>
          <w:sz w:val="26"/>
          <w:szCs w:val="26"/>
        </w:rPr>
        <w:t xml:space="preserve">publică </w:t>
      </w:r>
      <w:r w:rsidRPr="008A4D08">
        <w:rPr>
          <w:rFonts w:ascii="Calibri" w:eastAsia="Times New Roman" w:hAnsi="Calibri" w:cs="Times New Roman"/>
          <w:sz w:val="26"/>
          <w:szCs w:val="26"/>
        </w:rPr>
        <w:t>al Județului Harghita</w:t>
      </w:r>
      <w:r w:rsidR="00FB3D26">
        <w:rPr>
          <w:rFonts w:ascii="Calibri" w:eastAsia="Times New Roman" w:hAnsi="Calibri" w:cs="Times New Roman"/>
          <w:sz w:val="26"/>
          <w:szCs w:val="26"/>
        </w:rPr>
        <w:t>”.</w:t>
      </w:r>
    </w:p>
    <w:p w:rsidR="00FB3D26" w:rsidRPr="00FB3D26" w:rsidRDefault="00FB3D26" w:rsidP="00422DDF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  <w:lang w:val="hu-HU"/>
        </w:rPr>
      </w:pPr>
    </w:p>
    <w:p w:rsidR="00FB3D26" w:rsidRPr="00FB3D26" w:rsidRDefault="00FB3D26" w:rsidP="00FB3D2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proofErr w:type="spellStart"/>
      <w:r w:rsidRPr="00FB3D26">
        <w:rPr>
          <w:rFonts w:ascii="Calibri" w:eastAsia="Times New Roman" w:hAnsi="Calibri" w:cs="Times New Roman"/>
          <w:b/>
          <w:sz w:val="26"/>
          <w:szCs w:val="26"/>
        </w:rPr>
        <w:t>Art.II</w:t>
      </w:r>
      <w:proofErr w:type="spellEnd"/>
      <w:r w:rsidRPr="00FB3D26">
        <w:rPr>
          <w:rFonts w:ascii="Calibri" w:eastAsia="Times New Roman" w:hAnsi="Calibri" w:cs="Times New Roman"/>
          <w:sz w:val="26"/>
          <w:szCs w:val="26"/>
        </w:rPr>
        <w:t xml:space="preserve">. Se mandatează Direcţia economică cu efectuarea operaţiunilor financiar-contabile , conform legii. </w:t>
      </w:r>
    </w:p>
    <w:p w:rsidR="00FB3D26" w:rsidRPr="00FB3D26" w:rsidRDefault="00FB3D26" w:rsidP="00FB3D2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b/>
          <w:color w:val="FF0000"/>
          <w:sz w:val="16"/>
          <w:szCs w:val="16"/>
        </w:rPr>
      </w:pPr>
    </w:p>
    <w:p w:rsidR="00FB3D26" w:rsidRPr="00FB3D26" w:rsidRDefault="00425929" w:rsidP="00FB3D26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III.</w:t>
      </w:r>
      <w:r>
        <w:rPr>
          <w:rFonts w:ascii="Calibri" w:eastAsia="Times New Roman" w:hAnsi="Calibri" w:cs="Times New Roman"/>
          <w:sz w:val="26"/>
          <w:szCs w:val="26"/>
        </w:rPr>
        <w:t xml:space="preserve"> A</w:t>
      </w:r>
      <w:r w:rsidR="00FB3D26" w:rsidRPr="00FB3D26">
        <w:rPr>
          <w:rFonts w:ascii="Calibri" w:eastAsia="Times New Roman" w:hAnsi="Calibri" w:cs="Times New Roman"/>
          <w:sz w:val="26"/>
          <w:szCs w:val="26"/>
        </w:rPr>
        <w:t xml:space="preserve">ducerea la îndeplinire a prezentei hotărâri se încredinţează Direcţia generală patrimoniu </w:t>
      </w:r>
      <w:r w:rsidR="00FB3D26" w:rsidRPr="00FB3D26">
        <w:rPr>
          <w:rFonts w:ascii="Calibri" w:eastAsia="Calibri" w:hAnsi="Calibri" w:cs="Times New Roman"/>
          <w:sz w:val="26"/>
          <w:szCs w:val="26"/>
        </w:rPr>
        <w:t>în</w:t>
      </w:r>
      <w:r>
        <w:rPr>
          <w:rFonts w:ascii="Calibri" w:eastAsia="Calibri" w:hAnsi="Calibri" w:cs="Times New Roman"/>
          <w:sz w:val="26"/>
          <w:szCs w:val="26"/>
        </w:rPr>
        <w:t xml:space="preserve"> colaborare cu Direcţia</w:t>
      </w:r>
      <w:r w:rsidR="00FB3D26" w:rsidRPr="00FB3D26">
        <w:rPr>
          <w:rFonts w:ascii="Calibri" w:eastAsia="Calibri" w:hAnsi="Calibri" w:cs="Times New Roman"/>
          <w:sz w:val="26"/>
          <w:szCs w:val="26"/>
        </w:rPr>
        <w:t xml:space="preserve"> economică.</w:t>
      </w:r>
    </w:p>
    <w:p w:rsidR="00FB3D26" w:rsidRPr="00FB3D26" w:rsidRDefault="00FB3D26" w:rsidP="00FB3D2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FB3D26" w:rsidRPr="00FB3D26" w:rsidRDefault="00FB3D26" w:rsidP="00FB3D2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FB3D26">
        <w:rPr>
          <w:rFonts w:ascii="Calibri" w:eastAsia="Times New Roman" w:hAnsi="Calibri" w:cs="Arial"/>
          <w:b/>
          <w:sz w:val="26"/>
          <w:szCs w:val="26"/>
        </w:rPr>
        <w:t>Art. IV.</w:t>
      </w:r>
      <w:r w:rsidRPr="00FB3D26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6A3F53">
        <w:rPr>
          <w:rFonts w:ascii="Calibri" w:hAnsi="Calibri"/>
          <w:sz w:val="26"/>
          <w:szCs w:val="26"/>
        </w:rPr>
        <w:t xml:space="preserve">Prezenta hotărâre se comunică de către Direcția </w:t>
      </w:r>
      <w:r>
        <w:rPr>
          <w:rFonts w:ascii="Calibri" w:hAnsi="Calibri"/>
          <w:sz w:val="26"/>
          <w:szCs w:val="26"/>
        </w:rPr>
        <w:t>juridică și administrație publică</w:t>
      </w:r>
      <w:r w:rsidRPr="006A3F53">
        <w:rPr>
          <w:rFonts w:ascii="Calibri" w:hAnsi="Calibri"/>
          <w:sz w:val="26"/>
          <w:szCs w:val="26"/>
        </w:rPr>
        <w:t xml:space="preserve"> – Compartimentul Cancelaria Consiliului Judeţean Harghita: preşedintelui </w:t>
      </w:r>
      <w:proofErr w:type="spellStart"/>
      <w:r w:rsidRPr="006A3F53">
        <w:rPr>
          <w:rFonts w:ascii="Calibri" w:hAnsi="Calibri"/>
          <w:sz w:val="26"/>
          <w:szCs w:val="26"/>
        </w:rPr>
        <w:t>Borboly</w:t>
      </w:r>
      <w:proofErr w:type="spellEnd"/>
      <w:r w:rsidRPr="006A3F53">
        <w:rPr>
          <w:rFonts w:ascii="Calibri" w:hAnsi="Calibri"/>
          <w:sz w:val="26"/>
          <w:szCs w:val="26"/>
        </w:rPr>
        <w:t xml:space="preserve"> Csaba, vicepreşedintelui </w:t>
      </w:r>
      <w:proofErr w:type="spellStart"/>
      <w:r w:rsidRPr="006A3F53">
        <w:rPr>
          <w:rFonts w:ascii="Calibri" w:hAnsi="Calibri"/>
          <w:sz w:val="26"/>
          <w:szCs w:val="26"/>
        </w:rPr>
        <w:t>Barti</w:t>
      </w:r>
      <w:proofErr w:type="spellEnd"/>
      <w:r w:rsidRPr="006A3F53">
        <w:rPr>
          <w:rFonts w:ascii="Calibri" w:hAnsi="Calibri"/>
          <w:sz w:val="26"/>
          <w:szCs w:val="26"/>
        </w:rPr>
        <w:t xml:space="preserve"> </w:t>
      </w:r>
      <w:proofErr w:type="spellStart"/>
      <w:r w:rsidRPr="006A3F53">
        <w:rPr>
          <w:rFonts w:ascii="Calibri" w:hAnsi="Calibri"/>
          <w:sz w:val="26"/>
          <w:szCs w:val="26"/>
        </w:rPr>
        <w:t>Tiham</w:t>
      </w:r>
      <w:proofErr w:type="spellEnd"/>
      <w:r w:rsidRPr="006A3F53">
        <w:rPr>
          <w:rFonts w:ascii="Calibri" w:hAnsi="Calibri"/>
          <w:sz w:val="26"/>
          <w:szCs w:val="26"/>
          <w:lang w:val="hu-HU"/>
        </w:rPr>
        <w:t>ér</w:t>
      </w:r>
      <w:r w:rsidRPr="006A3F53">
        <w:rPr>
          <w:rFonts w:ascii="Calibri" w:hAnsi="Calibri"/>
          <w:sz w:val="26"/>
          <w:szCs w:val="26"/>
        </w:rPr>
        <w:t xml:space="preserve">, vicepreşedintelui </w:t>
      </w:r>
      <w:proofErr w:type="spellStart"/>
      <w:r w:rsidRPr="006A3F53">
        <w:rPr>
          <w:rFonts w:ascii="Calibri" w:hAnsi="Calibri"/>
          <w:sz w:val="26"/>
          <w:szCs w:val="26"/>
        </w:rPr>
        <w:t>Bíró</w:t>
      </w:r>
      <w:proofErr w:type="spellEnd"/>
      <w:r w:rsidRPr="006A3F53">
        <w:rPr>
          <w:rFonts w:ascii="Calibri" w:hAnsi="Calibri"/>
          <w:sz w:val="26"/>
          <w:szCs w:val="26"/>
        </w:rPr>
        <w:t xml:space="preserve"> Barna </w:t>
      </w:r>
      <w:proofErr w:type="spellStart"/>
      <w:r w:rsidRPr="006A3F53">
        <w:rPr>
          <w:rFonts w:ascii="Calibri" w:hAnsi="Calibri"/>
          <w:sz w:val="26"/>
          <w:szCs w:val="26"/>
        </w:rPr>
        <w:t>Botond</w:t>
      </w:r>
      <w:proofErr w:type="spellEnd"/>
      <w:r w:rsidRPr="006A3F53">
        <w:rPr>
          <w:rFonts w:ascii="Calibri" w:hAnsi="Calibri"/>
          <w:sz w:val="26"/>
          <w:szCs w:val="26"/>
        </w:rPr>
        <w:t xml:space="preserve">, Direcţiei generale patrimoniu, Direcţiei economice, </w:t>
      </w:r>
      <w:r>
        <w:rPr>
          <w:rFonts w:ascii="Calibri" w:hAnsi="Calibri"/>
          <w:sz w:val="26"/>
          <w:szCs w:val="26"/>
        </w:rPr>
        <w:t xml:space="preserve">Direcției generale tehnice, </w:t>
      </w:r>
      <w:r w:rsidR="00C25883">
        <w:rPr>
          <w:rFonts w:ascii="Calibri" w:hAnsi="Calibri"/>
          <w:sz w:val="26"/>
          <w:szCs w:val="26"/>
        </w:rPr>
        <w:t>Consiliul local al municipiului Miercurea Ciuc,</w:t>
      </w:r>
      <w:r>
        <w:rPr>
          <w:rFonts w:ascii="Calibri" w:hAnsi="Calibri"/>
          <w:sz w:val="26"/>
          <w:szCs w:val="26"/>
        </w:rPr>
        <w:t xml:space="preserve"> </w:t>
      </w:r>
      <w:r w:rsidRPr="006A3F53">
        <w:rPr>
          <w:rFonts w:ascii="Calibri" w:hAnsi="Calibri"/>
          <w:sz w:val="26"/>
          <w:szCs w:val="26"/>
        </w:rPr>
        <w:t>precum şi Instituţiei Prefectului Judeţului Harghita</w:t>
      </w:r>
      <w:r w:rsidRPr="00FB3D26">
        <w:rPr>
          <w:rFonts w:ascii="Calibri" w:eastAsia="Times New Roman" w:hAnsi="Calibri" w:cs="Times New Roman"/>
          <w:sz w:val="26"/>
          <w:szCs w:val="26"/>
        </w:rPr>
        <w:t xml:space="preserve">.  </w:t>
      </w:r>
    </w:p>
    <w:p w:rsidR="00FB3D26" w:rsidRPr="00FB3D26" w:rsidRDefault="00FB3D26" w:rsidP="00FB3D2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3E121B" w:rsidRPr="003E121B" w:rsidRDefault="003E121B" w:rsidP="003E121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12"/>
          <w:szCs w:val="12"/>
        </w:rPr>
      </w:pPr>
    </w:p>
    <w:p w:rsidR="00422DDF" w:rsidRPr="00422DDF" w:rsidRDefault="00422DDF" w:rsidP="00422DDF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36DF2" w:rsidRPr="00B36DF2" w:rsidRDefault="00B36DF2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B36DF2" w:rsidRPr="00B36DF2" w:rsidRDefault="00FB3D26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______________</w:t>
      </w:r>
      <w:r w:rsidR="00DB047D">
        <w:rPr>
          <w:rFonts w:ascii="Calibri" w:eastAsia="Times New Roman" w:hAnsi="Calibri" w:cs="TimesNewRoman"/>
          <w:sz w:val="26"/>
          <w:szCs w:val="26"/>
        </w:rPr>
        <w:t>/</w:t>
      </w:r>
      <w:r>
        <w:rPr>
          <w:rFonts w:ascii="Calibri" w:eastAsia="Times New Roman" w:hAnsi="Calibri" w:cs="TimesNewRoman"/>
          <w:sz w:val="26"/>
          <w:szCs w:val="26"/>
        </w:rPr>
        <w:t>__________</w:t>
      </w:r>
      <w:r w:rsidR="00B36DF2" w:rsidRPr="00B36DF2">
        <w:rPr>
          <w:rFonts w:ascii="Calibri" w:eastAsia="Times New Roman" w:hAnsi="Calibri" w:cs="TimesNewRoman"/>
          <w:sz w:val="26"/>
          <w:szCs w:val="26"/>
        </w:rPr>
        <w:t>.</w:t>
      </w:r>
    </w:p>
    <w:p w:rsidR="00B36DF2" w:rsidRPr="00B36DF2" w:rsidRDefault="00B36DF2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B36DF2" w:rsidRPr="00B36DF2" w:rsidRDefault="00B36DF2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B36DF2" w:rsidRPr="00B36DF2" w:rsidRDefault="00B36DF2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DA359A" w:rsidRPr="00DA359A" w:rsidRDefault="00DA359A" w:rsidP="00DA359A">
      <w:pPr>
        <w:tabs>
          <w:tab w:val="center" w:pos="1276"/>
          <w:tab w:val="center" w:pos="723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ab/>
      </w:r>
      <w:r w:rsidRPr="00DA359A">
        <w:rPr>
          <w:rFonts w:ascii="Calibri" w:eastAsia="Times New Roman" w:hAnsi="Calibri" w:cs="Times New Roman"/>
          <w:b/>
          <w:sz w:val="26"/>
          <w:szCs w:val="26"/>
        </w:rPr>
        <w:t>PREȘEDINTE</w:t>
      </w:r>
      <w:r w:rsidRPr="00DA359A">
        <w:rPr>
          <w:rFonts w:ascii="Calibri" w:eastAsia="Times New Roman" w:hAnsi="Calibri" w:cs="Times New Roman"/>
          <w:b/>
          <w:sz w:val="26"/>
          <w:szCs w:val="26"/>
        </w:rPr>
        <w:tab/>
        <w:t xml:space="preserve"> </w:t>
      </w:r>
      <w:proofErr w:type="spellStart"/>
      <w:r w:rsidRPr="00DA359A">
        <w:rPr>
          <w:rFonts w:ascii="Calibri" w:eastAsia="Times New Roman" w:hAnsi="Calibri" w:cs="Times New Roman"/>
          <w:b/>
          <w:sz w:val="26"/>
          <w:szCs w:val="26"/>
        </w:rPr>
        <w:t>pt</w:t>
      </w:r>
      <w:proofErr w:type="spellEnd"/>
      <w:r w:rsidRPr="00DA359A">
        <w:rPr>
          <w:rFonts w:ascii="Calibri" w:eastAsia="Times New Roman" w:hAnsi="Calibri" w:cs="Times New Roman"/>
          <w:b/>
          <w:sz w:val="26"/>
          <w:szCs w:val="26"/>
        </w:rPr>
        <w:t xml:space="preserve"> SECRETARUL GENERAL AL JUDEȚULUI</w:t>
      </w:r>
    </w:p>
    <w:p w:rsidR="00DA359A" w:rsidRPr="00DA359A" w:rsidRDefault="00DA359A" w:rsidP="00DA359A">
      <w:pPr>
        <w:tabs>
          <w:tab w:val="center" w:pos="1276"/>
          <w:tab w:val="center" w:pos="723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DA359A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DA359A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DA359A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DA359A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DA359A">
        <w:rPr>
          <w:rFonts w:ascii="Calibri" w:eastAsia="Times New Roman" w:hAnsi="Calibri" w:cs="Times New Roman"/>
          <w:sz w:val="26"/>
          <w:szCs w:val="26"/>
        </w:rPr>
        <w:t>cj</w:t>
      </w:r>
      <w:proofErr w:type="spellEnd"/>
      <w:r w:rsidRPr="00DA359A">
        <w:rPr>
          <w:rFonts w:ascii="Calibri" w:eastAsia="Times New Roman" w:hAnsi="Calibri" w:cs="Times New Roman"/>
          <w:sz w:val="26"/>
          <w:szCs w:val="26"/>
        </w:rPr>
        <w:t xml:space="preserve">. Antal </w:t>
      </w:r>
      <w:r w:rsidRPr="00DA359A">
        <w:rPr>
          <w:rFonts w:ascii="Calibri" w:eastAsia="Times New Roman" w:hAnsi="Calibri" w:cs="Times New Roman"/>
          <w:sz w:val="26"/>
          <w:szCs w:val="26"/>
          <w:lang w:val="en-US"/>
        </w:rPr>
        <w:t>Ren</w:t>
      </w:r>
      <w:proofErr w:type="spellStart"/>
      <w:r w:rsidRPr="00DA359A">
        <w:rPr>
          <w:rFonts w:ascii="Calibri" w:eastAsia="Times New Roman" w:hAnsi="Calibri" w:cs="Times New Roman"/>
          <w:sz w:val="26"/>
          <w:szCs w:val="26"/>
          <w:lang w:val="hu-HU"/>
        </w:rPr>
        <w:t>áta</w:t>
      </w:r>
      <w:proofErr w:type="spellEnd"/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77694F" w:rsidRDefault="0077694F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77694F" w:rsidRDefault="0077694F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77694F" w:rsidRDefault="0077694F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77694F" w:rsidRPr="00DA359A" w:rsidRDefault="0077694F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bookmarkStart w:id="0" w:name="_GoBack"/>
      <w:bookmarkEnd w:id="0"/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DA359A">
        <w:rPr>
          <w:rFonts w:ascii="Calibri" w:eastAsia="Times New Roman" w:hAnsi="Calibri" w:cs="Times New Roman"/>
          <w:b/>
          <w:sz w:val="26"/>
          <w:szCs w:val="26"/>
        </w:rPr>
        <w:t>pt</w:t>
      </w:r>
      <w:proofErr w:type="spellEnd"/>
      <w:r w:rsidRPr="00DA359A">
        <w:rPr>
          <w:rFonts w:ascii="Calibri" w:eastAsia="Times New Roman" w:hAnsi="Calibri" w:cs="Times New Roman"/>
          <w:b/>
          <w:sz w:val="26"/>
          <w:szCs w:val="26"/>
        </w:rPr>
        <w:t xml:space="preserve"> SECRETARUL GENERAL AL JUDEȚULUI</w:t>
      </w:r>
      <w:r w:rsidRPr="00DA359A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DA359A" w:rsidRPr="00DA359A" w:rsidRDefault="00DA359A" w:rsidP="00DA359A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DA359A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DA359A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DA359A">
        <w:rPr>
          <w:rFonts w:ascii="Calibri" w:eastAsia="Times New Roman" w:hAnsi="Calibri" w:cs="Times New Roman"/>
          <w:sz w:val="26"/>
          <w:szCs w:val="26"/>
        </w:rPr>
        <w:t xml:space="preserve"> Csaba, la propunerea Direcţiei generale patrimoniu.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tabs>
          <w:tab w:val="center" w:pos="2268"/>
          <w:tab w:val="center" w:pos="7371"/>
        </w:tabs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DA359A">
        <w:rPr>
          <w:rFonts w:ascii="Calibri" w:eastAsia="Times New Roman" w:hAnsi="Calibri" w:cs="Times New Roman"/>
          <w:b/>
          <w:sz w:val="26"/>
          <w:szCs w:val="26"/>
        </w:rPr>
        <w:tab/>
        <w:t xml:space="preserve">DIRECTOR GENERAL </w:t>
      </w:r>
    </w:p>
    <w:p w:rsidR="00DA359A" w:rsidRPr="00DA359A" w:rsidRDefault="00DA359A" w:rsidP="00DA359A">
      <w:pPr>
        <w:tabs>
          <w:tab w:val="center" w:pos="2268"/>
          <w:tab w:val="center" w:pos="7371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DA359A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DA359A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DA359A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DA359A">
        <w:rPr>
          <w:rFonts w:ascii="Calibri" w:eastAsia="Times New Roman" w:hAnsi="Calibri" w:cs="Times New Roman"/>
          <w:sz w:val="26"/>
          <w:szCs w:val="26"/>
        </w:rPr>
        <w:tab/>
        <w:t xml:space="preserve">Birta Antal 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 xml:space="preserve">DIRECŢIA JURIDICĂ ADMINISTRAŢIE PUBLICĂ 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>Pt. director executiv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proofErr w:type="spellStart"/>
      <w:r w:rsidRPr="00DA359A">
        <w:rPr>
          <w:rFonts w:ascii="Calibri" w:eastAsia="Times New Roman" w:hAnsi="Calibri" w:cs="Times New Roman"/>
          <w:sz w:val="26"/>
          <w:szCs w:val="26"/>
        </w:rPr>
        <w:t>c.j</w:t>
      </w:r>
      <w:proofErr w:type="spellEnd"/>
      <w:r w:rsidRPr="00DA359A">
        <w:rPr>
          <w:rFonts w:ascii="Calibri" w:eastAsia="Times New Roman" w:hAnsi="Calibri" w:cs="Times New Roman"/>
          <w:sz w:val="26"/>
          <w:szCs w:val="26"/>
        </w:rPr>
        <w:t xml:space="preserve"> Bod</w:t>
      </w:r>
      <w:r w:rsidRPr="00DA359A">
        <w:rPr>
          <w:rFonts w:ascii="Calibri" w:eastAsia="Times New Roman" w:hAnsi="Calibri" w:cs="Times New Roman"/>
          <w:sz w:val="26"/>
          <w:szCs w:val="26"/>
          <w:lang w:val="hu-HU"/>
        </w:rPr>
        <w:t>ó Alpár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DA359A">
        <w:rPr>
          <w:rFonts w:ascii="Calibri" w:eastAsia="Times New Roman" w:hAnsi="Calibri" w:cs="Times New Roman"/>
          <w:b/>
          <w:sz w:val="26"/>
          <w:szCs w:val="26"/>
        </w:rPr>
        <w:t>COMPARTIMENTUL CANCELARIA CJHR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Calibri"/>
          <w:sz w:val="26"/>
          <w:szCs w:val="26"/>
        </w:rPr>
      </w:pPr>
      <w:r w:rsidRPr="00DA359A">
        <w:rPr>
          <w:rFonts w:ascii="Calibri" w:eastAsia="Times New Roman" w:hAnsi="Calibri" w:cs="Calibri"/>
          <w:sz w:val="26"/>
          <w:szCs w:val="26"/>
        </w:rPr>
        <w:t xml:space="preserve">Szabó Zsolt </w:t>
      </w:r>
      <w:proofErr w:type="spellStart"/>
      <w:r w:rsidRPr="00DA359A">
        <w:rPr>
          <w:rFonts w:ascii="Calibri" w:eastAsia="Times New Roman" w:hAnsi="Calibri" w:cs="Calibri"/>
          <w:sz w:val="26"/>
          <w:szCs w:val="26"/>
        </w:rPr>
        <w:t>Szilveszter</w:t>
      </w:r>
      <w:proofErr w:type="spellEnd"/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DA359A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DA359A" w:rsidRPr="00DA359A" w:rsidRDefault="00DA359A" w:rsidP="00DA359A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359A" w:rsidRPr="00DA359A" w:rsidRDefault="00DA359A" w:rsidP="00DA359A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2A2123" w:rsidRPr="00B36DF2" w:rsidRDefault="0077694F" w:rsidP="00DA359A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sectPr w:rsidR="002A2123" w:rsidRPr="00B36DF2" w:rsidSect="00425929">
      <w:pgSz w:w="11906" w:h="16838"/>
      <w:pgMar w:top="709" w:right="1133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DF"/>
    <w:rsid w:val="00015F91"/>
    <w:rsid w:val="00025EB0"/>
    <w:rsid w:val="000C6362"/>
    <w:rsid w:val="000D6523"/>
    <w:rsid w:val="00101C46"/>
    <w:rsid w:val="00111828"/>
    <w:rsid w:val="00120A8D"/>
    <w:rsid w:val="0012470A"/>
    <w:rsid w:val="00126E37"/>
    <w:rsid w:val="00171E5B"/>
    <w:rsid w:val="001C27FB"/>
    <w:rsid w:val="001C6C33"/>
    <w:rsid w:val="00287C7C"/>
    <w:rsid w:val="002F407F"/>
    <w:rsid w:val="003125E3"/>
    <w:rsid w:val="00323676"/>
    <w:rsid w:val="00352350"/>
    <w:rsid w:val="00381F68"/>
    <w:rsid w:val="0039457C"/>
    <w:rsid w:val="003959D8"/>
    <w:rsid w:val="003E121B"/>
    <w:rsid w:val="00410AF3"/>
    <w:rsid w:val="00422DDF"/>
    <w:rsid w:val="00425929"/>
    <w:rsid w:val="00435DD4"/>
    <w:rsid w:val="004609A5"/>
    <w:rsid w:val="00482CFB"/>
    <w:rsid w:val="004946BE"/>
    <w:rsid w:val="00494DCA"/>
    <w:rsid w:val="004A2193"/>
    <w:rsid w:val="004C22B2"/>
    <w:rsid w:val="004E5CD5"/>
    <w:rsid w:val="004E7DEE"/>
    <w:rsid w:val="005C6FEF"/>
    <w:rsid w:val="005D1B65"/>
    <w:rsid w:val="005D3F6C"/>
    <w:rsid w:val="00626EBC"/>
    <w:rsid w:val="00684191"/>
    <w:rsid w:val="00691082"/>
    <w:rsid w:val="006B573E"/>
    <w:rsid w:val="0077694F"/>
    <w:rsid w:val="0080013C"/>
    <w:rsid w:val="00827863"/>
    <w:rsid w:val="008450A1"/>
    <w:rsid w:val="00881BFA"/>
    <w:rsid w:val="00885CB5"/>
    <w:rsid w:val="00885D5A"/>
    <w:rsid w:val="008D5A4C"/>
    <w:rsid w:val="008F68FB"/>
    <w:rsid w:val="009076BB"/>
    <w:rsid w:val="00921815"/>
    <w:rsid w:val="0095596F"/>
    <w:rsid w:val="009A0195"/>
    <w:rsid w:val="009C237A"/>
    <w:rsid w:val="009C7955"/>
    <w:rsid w:val="009E7FC0"/>
    <w:rsid w:val="00A74316"/>
    <w:rsid w:val="00A958DB"/>
    <w:rsid w:val="00B33984"/>
    <w:rsid w:val="00B36DF2"/>
    <w:rsid w:val="00BC5E54"/>
    <w:rsid w:val="00BC705B"/>
    <w:rsid w:val="00BF52D0"/>
    <w:rsid w:val="00C20840"/>
    <w:rsid w:val="00C25883"/>
    <w:rsid w:val="00C350AD"/>
    <w:rsid w:val="00C4284D"/>
    <w:rsid w:val="00D06E48"/>
    <w:rsid w:val="00D27AAF"/>
    <w:rsid w:val="00D757D0"/>
    <w:rsid w:val="00DA359A"/>
    <w:rsid w:val="00DB047D"/>
    <w:rsid w:val="00DE34C2"/>
    <w:rsid w:val="00E2044B"/>
    <w:rsid w:val="00E22C8F"/>
    <w:rsid w:val="00E36276"/>
    <w:rsid w:val="00E57EBF"/>
    <w:rsid w:val="00E900D8"/>
    <w:rsid w:val="00F30319"/>
    <w:rsid w:val="00FB3D26"/>
    <w:rsid w:val="00FE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3E121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D8"/>
    <w:rPr>
      <w:rFonts w:ascii="Tahoma" w:hAnsi="Tahoma" w:cs="Tahoma"/>
      <w:sz w:val="16"/>
      <w:szCs w:val="16"/>
    </w:rPr>
  </w:style>
  <w:style w:type="paragraph" w:customStyle="1" w:styleId="CaracterCaracterCharChar0">
    <w:name w:val="Caracter Caracter Char Char"/>
    <w:basedOn w:val="Normal"/>
    <w:rsid w:val="00FE668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3E121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D8"/>
    <w:rPr>
      <w:rFonts w:ascii="Tahoma" w:hAnsi="Tahoma" w:cs="Tahoma"/>
      <w:sz w:val="16"/>
      <w:szCs w:val="16"/>
    </w:rPr>
  </w:style>
  <w:style w:type="paragraph" w:customStyle="1" w:styleId="CaracterCaracterCharChar0">
    <w:name w:val="Caracter Caracter Char Char"/>
    <w:basedOn w:val="Normal"/>
    <w:rsid w:val="00FE668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3</Pages>
  <Words>778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ROMÂNIA</vt:lpstr>
    </vt:vector>
  </TitlesOfParts>
  <Company>CONSILIUL JUDETEAN HARGHITA</Company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47</cp:revision>
  <cp:lastPrinted>2021-03-01T12:13:00Z</cp:lastPrinted>
  <dcterms:created xsi:type="dcterms:W3CDTF">2018-01-22T12:09:00Z</dcterms:created>
  <dcterms:modified xsi:type="dcterms:W3CDTF">2021-03-23T09:55:00Z</dcterms:modified>
</cp:coreProperties>
</file>